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C7" w:rsidRDefault="004C32C7">
      <w:pPr>
        <w:pStyle w:val="ConsPlusTitle"/>
        <w:jc w:val="center"/>
        <w:outlineLvl w:val="0"/>
      </w:pPr>
      <w:bookmarkStart w:id="0" w:name="_GoBack"/>
      <w:bookmarkEnd w:id="0"/>
      <w:r>
        <w:t>МИНИСТЕРСТВО КУЛЬТУРЫ РОССИЙСКОЙ ФЕДЕРАЦИИ</w:t>
      </w:r>
    </w:p>
    <w:p w:rsidR="004C32C7" w:rsidRDefault="004C32C7">
      <w:pPr>
        <w:pStyle w:val="ConsPlusTitle"/>
        <w:jc w:val="center"/>
      </w:pPr>
    </w:p>
    <w:p w:rsidR="004C32C7" w:rsidRDefault="004C32C7">
      <w:pPr>
        <w:pStyle w:val="ConsPlusTitle"/>
        <w:jc w:val="center"/>
      </w:pPr>
      <w:r>
        <w:t>ПРИКАЗ</w:t>
      </w:r>
    </w:p>
    <w:p w:rsidR="004C32C7" w:rsidRDefault="004C32C7">
      <w:pPr>
        <w:pStyle w:val="ConsPlusTitle"/>
        <w:jc w:val="center"/>
      </w:pPr>
      <w:r>
        <w:t>от 18 июля 2022 г. N 1231</w:t>
      </w:r>
    </w:p>
    <w:p w:rsidR="004C32C7" w:rsidRDefault="004C32C7">
      <w:pPr>
        <w:pStyle w:val="ConsPlusTitle"/>
        <w:jc w:val="center"/>
      </w:pPr>
    </w:p>
    <w:p w:rsidR="004C32C7" w:rsidRDefault="004C32C7">
      <w:pPr>
        <w:pStyle w:val="ConsPlusTitle"/>
        <w:jc w:val="center"/>
      </w:pPr>
      <w:r>
        <w:t>ОБ ОРГАНИЗАЦИИ В МИНИСТЕРСТВЕ КУЛЬТУРЫ РОССИЙСКОЙ ФЕДЕРАЦИИ</w:t>
      </w:r>
    </w:p>
    <w:p w:rsidR="004C32C7" w:rsidRDefault="004C32C7">
      <w:pPr>
        <w:pStyle w:val="ConsPlusTitle"/>
        <w:jc w:val="center"/>
      </w:pPr>
      <w:r>
        <w:t>РАБОТЫ ПО ПОДГОТОВКЕ И ВЫДАЧЕ РАБОТНИКАМ, ЗАМЕЩАЮЩИМ</w:t>
      </w:r>
    </w:p>
    <w:p w:rsidR="004C32C7" w:rsidRDefault="004C32C7">
      <w:pPr>
        <w:pStyle w:val="ConsPlusTitle"/>
        <w:jc w:val="center"/>
      </w:pPr>
      <w:r>
        <w:t>ОТДЕЛЬНЫЕ ДОЛЖНОСТИ РУКОВОДИТЕЛЕЙ В ОРГАНИЗАЦИЯХ, СОЗДАННЫХ</w:t>
      </w:r>
    </w:p>
    <w:p w:rsidR="004C32C7" w:rsidRDefault="004C32C7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4C32C7" w:rsidRDefault="004C32C7">
      <w:pPr>
        <w:pStyle w:val="ConsPlusTitle"/>
        <w:jc w:val="center"/>
      </w:pPr>
      <w:r>
        <w:t>КУЛЬТУРЫ РОССИЙСКОЙ ФЕДЕРАЦИИ, РАЗРЕШЕНИЯ РАБОТОДАТЕЛЯ</w:t>
      </w:r>
    </w:p>
    <w:p w:rsidR="004C32C7" w:rsidRDefault="004C32C7">
      <w:pPr>
        <w:pStyle w:val="ConsPlusTitle"/>
        <w:jc w:val="center"/>
      </w:pPr>
      <w:r>
        <w:t>ЗАНИМАТЬСЯ ОПЛАЧИВАЕМОЙ ДЕЯТЕЛЬНОСТЬЮ, ФИНАНСИРУЕМОЙ</w:t>
      </w:r>
    </w:p>
    <w:p w:rsidR="004C32C7" w:rsidRDefault="004C32C7">
      <w:pPr>
        <w:pStyle w:val="ConsPlusTitle"/>
        <w:jc w:val="center"/>
      </w:pPr>
      <w:r>
        <w:t>ИСКЛЮЧИТЕЛЬНО ЗА СЧЕТ СРЕДСТВ ИНОСТРАННЫХ ГОСУДАРСТВ,</w:t>
      </w:r>
    </w:p>
    <w:p w:rsidR="004C32C7" w:rsidRDefault="004C32C7">
      <w:pPr>
        <w:pStyle w:val="ConsPlusTitle"/>
        <w:jc w:val="center"/>
      </w:pPr>
      <w:r>
        <w:t>МЕЖДУНАРОДНЫХ И ИНОСТРАННЫХ ОРГАНИЗАЦИЙ, ИНОСТРАННЫХ ГРАЖДАН</w:t>
      </w:r>
    </w:p>
    <w:p w:rsidR="004C32C7" w:rsidRDefault="004C32C7">
      <w:pPr>
        <w:pStyle w:val="ConsPlusTitle"/>
        <w:jc w:val="center"/>
      </w:pPr>
      <w:r>
        <w:t>И ЛИЦ БЕЗ ГРАЖДАНСТВА, ЕСЛИ ИНОЕ НЕ ПРЕДУСМОТРЕНО</w:t>
      </w:r>
    </w:p>
    <w:p w:rsidR="004C32C7" w:rsidRDefault="004C32C7">
      <w:pPr>
        <w:pStyle w:val="ConsPlusTitle"/>
        <w:jc w:val="center"/>
      </w:pPr>
      <w:r>
        <w:t>МЕЖДУНАРОДНЫМ ДОГОВОРОМ РОССИЙСКОЙ ФЕДЕРАЦИИ</w:t>
      </w:r>
    </w:p>
    <w:p w:rsidR="004C32C7" w:rsidRDefault="004C32C7">
      <w:pPr>
        <w:pStyle w:val="ConsPlusTitle"/>
        <w:jc w:val="center"/>
      </w:pPr>
      <w:r>
        <w:t>ИЛИ ЗАКОНОДАТЕЛЬСТВОМ РОССИЙСКОЙ ФЕДЕРАЦИИ</w:t>
      </w:r>
    </w:p>
    <w:p w:rsidR="004C32C7" w:rsidRDefault="004C32C7">
      <w:pPr>
        <w:pStyle w:val="ConsPlusNormal"/>
        <w:jc w:val="both"/>
      </w:pPr>
    </w:p>
    <w:p w:rsidR="004C32C7" w:rsidRDefault="004C32C7">
      <w:pPr>
        <w:pStyle w:val="ConsPlusNormal"/>
        <w:ind w:firstLine="540"/>
        <w:jc w:val="both"/>
      </w:pPr>
      <w:proofErr w:type="gramStart"/>
      <w:r>
        <w:t xml:space="preserve">В целях организации работы по подготовке и выдаче работникам, замещающим должности руководителей в организациях, созданных для выполнения задач, поставленных перед Министерством культуры Российской Федерации, разрешения работодателя заниматься оплачиваемой деятельностью, предусмотренной </w:t>
      </w:r>
      <w:hyperlink r:id="rId5">
        <w:r>
          <w:rPr>
            <w:color w:val="0000FF"/>
          </w:rPr>
          <w:t>абзацем четвертым подпункта "а"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</w:t>
      </w:r>
      <w:proofErr w:type="gramEnd"/>
      <w:r>
        <w:t xml:space="preserve"> "О противодействии коррупции" и другими федеральными законами в целях противодействия коррупции" приказываю:</w:t>
      </w:r>
    </w:p>
    <w:p w:rsidR="004C32C7" w:rsidRDefault="004C32C7">
      <w:pPr>
        <w:pStyle w:val="ConsPlusNormal"/>
        <w:spacing w:before="220"/>
        <w:ind w:firstLine="540"/>
        <w:jc w:val="both"/>
      </w:pPr>
      <w:r>
        <w:t>1. Руководителям структурных подразделений совместно с Отделом государственной службы и противодействия коррупции:</w:t>
      </w:r>
    </w:p>
    <w:p w:rsidR="004C32C7" w:rsidRDefault="004C32C7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предварительное рассмотрение поступающих от работников, замещающих должности руководителей в организациях, созданных для выполнения задач, поставленных перед Министерством культуры Российской Федерации (далее - руководитель подведомственной организации, подведомственные организации), включенных в </w:t>
      </w:r>
      <w:hyperlink r:id="rId6">
        <w:r>
          <w:rPr>
            <w:color w:val="0000FF"/>
          </w:rPr>
          <w:t>перечень</w:t>
        </w:r>
      </w:hyperlink>
      <w: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</w:t>
      </w:r>
      <w:proofErr w:type="gramEnd"/>
      <w:r>
        <w:t xml:space="preserve">, </w:t>
      </w:r>
      <w:proofErr w:type="gramStart"/>
      <w: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культуры Российской Федерации от 12.11.2020 N 1410 (далее - перечень), письменных ходатайств о выдаче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proofErr w:type="gramEnd"/>
      <w:r>
        <w:t xml:space="preserve"> (далее - ходатайство), на предмет возможности совмещения данной деятельности и предотвращения конфликта интересов. Ходатайство оформляется руководителем подведомственной организации в произвольной форме или по рекомендуемому </w:t>
      </w:r>
      <w:hyperlink w:anchor="P49">
        <w:r>
          <w:rPr>
            <w:color w:val="0000FF"/>
          </w:rPr>
          <w:t>образцу</w:t>
        </w:r>
      </w:hyperlink>
      <w:r>
        <w:t>, предусмотренному приложением к настоящему приказу, и направляется Министру культуры Российской Федерации (далее - Министр);</w:t>
      </w:r>
    </w:p>
    <w:p w:rsidR="004C32C7" w:rsidRDefault="004C32C7">
      <w:pPr>
        <w:pStyle w:val="ConsPlusNormal"/>
        <w:spacing w:before="220"/>
        <w:ind w:firstLine="540"/>
        <w:jc w:val="both"/>
      </w:pPr>
      <w:r>
        <w:t xml:space="preserve">обеспечить по результатам рассмотрения ходатайства Министром направление копии ходатайства руководителю подведомственной организации, содержащего решение Министра в виде соответствующей резолюции на нем, и оригинал в Отдел государственной службы и </w:t>
      </w:r>
      <w:r>
        <w:lastRenderedPageBreak/>
        <w:t>противодействия коррупции (для приобщения к личному делу).</w:t>
      </w:r>
    </w:p>
    <w:p w:rsidR="004C32C7" w:rsidRDefault="004C32C7">
      <w:pPr>
        <w:pStyle w:val="ConsPlusNormal"/>
        <w:spacing w:before="220"/>
        <w:ind w:firstLine="540"/>
        <w:jc w:val="both"/>
      </w:pPr>
      <w:r>
        <w:t>2. Руководителям подведомственных организаций:</w:t>
      </w:r>
    </w:p>
    <w:p w:rsidR="004C32C7" w:rsidRDefault="004C32C7">
      <w:pPr>
        <w:pStyle w:val="ConsPlusNormal"/>
        <w:spacing w:before="220"/>
        <w:ind w:firstLine="540"/>
        <w:jc w:val="both"/>
      </w:pPr>
      <w:r>
        <w:t>руководствоваться данным приказом при планировании осуществления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C32C7" w:rsidRDefault="004C32C7">
      <w:pPr>
        <w:pStyle w:val="ConsPlusNormal"/>
        <w:spacing w:before="220"/>
        <w:ind w:firstLine="540"/>
        <w:jc w:val="both"/>
      </w:pPr>
      <w:r>
        <w:t xml:space="preserve">организовать работу в подведомственных организациях по рассмотрению ходатайств работников, включенных в </w:t>
      </w:r>
      <w:hyperlink r:id="rId7">
        <w:r>
          <w:rPr>
            <w:color w:val="0000FF"/>
          </w:rPr>
          <w:t>перечень</w:t>
        </w:r>
      </w:hyperlink>
      <w:r>
        <w:t>.</w:t>
      </w:r>
    </w:p>
    <w:p w:rsidR="004C32C7" w:rsidRDefault="004C32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С.Г. </w:t>
      </w:r>
      <w:proofErr w:type="spellStart"/>
      <w:r>
        <w:t>Обрывалина</w:t>
      </w:r>
      <w:proofErr w:type="spellEnd"/>
      <w:r>
        <w:t>.</w:t>
      </w:r>
    </w:p>
    <w:p w:rsidR="004C32C7" w:rsidRDefault="004C32C7">
      <w:pPr>
        <w:pStyle w:val="ConsPlusNormal"/>
        <w:jc w:val="both"/>
      </w:pPr>
    </w:p>
    <w:p w:rsidR="004C32C7" w:rsidRDefault="004C32C7">
      <w:pPr>
        <w:pStyle w:val="ConsPlusNormal"/>
        <w:jc w:val="right"/>
      </w:pPr>
      <w:r>
        <w:t>Министр</w:t>
      </w:r>
    </w:p>
    <w:p w:rsidR="004C32C7" w:rsidRDefault="004C32C7">
      <w:pPr>
        <w:pStyle w:val="ConsPlusNormal"/>
        <w:jc w:val="right"/>
      </w:pPr>
      <w:r>
        <w:t>О.Б.ЛЮБИМОВА</w:t>
      </w:r>
    </w:p>
    <w:p w:rsidR="004C32C7" w:rsidRDefault="004C32C7">
      <w:pPr>
        <w:pStyle w:val="ConsPlusNormal"/>
        <w:jc w:val="both"/>
      </w:pPr>
    </w:p>
    <w:p w:rsidR="004C32C7" w:rsidRDefault="004C32C7">
      <w:pPr>
        <w:pStyle w:val="ConsPlusNormal"/>
        <w:jc w:val="both"/>
      </w:pPr>
    </w:p>
    <w:p w:rsidR="004C32C7" w:rsidRDefault="004C32C7">
      <w:pPr>
        <w:pStyle w:val="ConsPlusNormal"/>
        <w:jc w:val="both"/>
      </w:pPr>
    </w:p>
    <w:p w:rsidR="004C32C7" w:rsidRDefault="004C32C7">
      <w:pPr>
        <w:pStyle w:val="ConsPlusNormal"/>
        <w:jc w:val="both"/>
      </w:pPr>
    </w:p>
    <w:p w:rsidR="004C32C7" w:rsidRDefault="004C32C7">
      <w:pPr>
        <w:pStyle w:val="ConsPlusNormal"/>
        <w:jc w:val="both"/>
      </w:pPr>
    </w:p>
    <w:p w:rsidR="004C32C7" w:rsidRDefault="004C32C7">
      <w:pPr>
        <w:pStyle w:val="ConsPlusNormal"/>
        <w:jc w:val="right"/>
        <w:outlineLvl w:val="0"/>
      </w:pPr>
      <w:r>
        <w:t>Приложение</w:t>
      </w:r>
    </w:p>
    <w:p w:rsidR="004C32C7" w:rsidRDefault="004C32C7">
      <w:pPr>
        <w:pStyle w:val="ConsPlusNormal"/>
        <w:jc w:val="right"/>
      </w:pPr>
      <w:r>
        <w:t>к приказу Министерства культуры</w:t>
      </w:r>
    </w:p>
    <w:p w:rsidR="004C32C7" w:rsidRDefault="004C32C7">
      <w:pPr>
        <w:pStyle w:val="ConsPlusNormal"/>
        <w:jc w:val="right"/>
      </w:pPr>
      <w:r>
        <w:t>Российской Федерации</w:t>
      </w:r>
    </w:p>
    <w:p w:rsidR="004C32C7" w:rsidRDefault="004C32C7">
      <w:pPr>
        <w:pStyle w:val="ConsPlusNormal"/>
        <w:jc w:val="right"/>
      </w:pPr>
      <w:r>
        <w:t>от 18 июля 2022 г. N 1231</w:t>
      </w:r>
    </w:p>
    <w:p w:rsidR="004C32C7" w:rsidRDefault="004C32C7">
      <w:pPr>
        <w:pStyle w:val="ConsPlusNormal"/>
        <w:jc w:val="both"/>
      </w:pPr>
    </w:p>
    <w:p w:rsidR="004C32C7" w:rsidRDefault="004C32C7">
      <w:pPr>
        <w:pStyle w:val="ConsPlusNormal"/>
        <w:jc w:val="right"/>
      </w:pPr>
      <w:r>
        <w:t>Рекомендуемый образец</w:t>
      </w:r>
    </w:p>
    <w:p w:rsidR="004C32C7" w:rsidRDefault="004C32C7">
      <w:pPr>
        <w:pStyle w:val="ConsPlusNormal"/>
        <w:jc w:val="both"/>
      </w:pPr>
    </w:p>
    <w:p w:rsidR="004C32C7" w:rsidRDefault="004C32C7">
      <w:pPr>
        <w:pStyle w:val="ConsPlusNonformat"/>
        <w:jc w:val="both"/>
      </w:pPr>
      <w:r>
        <w:t xml:space="preserve">                                                          Министру культуры</w:t>
      </w:r>
    </w:p>
    <w:p w:rsidR="004C32C7" w:rsidRDefault="004C32C7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4C32C7" w:rsidRDefault="004C32C7">
      <w:pPr>
        <w:pStyle w:val="ConsPlusNonformat"/>
        <w:jc w:val="both"/>
      </w:pPr>
      <w:r>
        <w:t xml:space="preserve">                                                        ___________________</w:t>
      </w:r>
    </w:p>
    <w:p w:rsidR="004C32C7" w:rsidRDefault="004C32C7">
      <w:pPr>
        <w:pStyle w:val="ConsPlusNonformat"/>
        <w:jc w:val="both"/>
      </w:pPr>
    </w:p>
    <w:p w:rsidR="004C32C7" w:rsidRDefault="004C32C7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4C32C7" w:rsidRDefault="004C32C7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фамилия, имя, отчество</w:t>
      </w:r>
      <w:proofErr w:type="gramEnd"/>
    </w:p>
    <w:p w:rsidR="004C32C7" w:rsidRDefault="004C32C7">
      <w:pPr>
        <w:pStyle w:val="ConsPlusNonformat"/>
        <w:jc w:val="both"/>
      </w:pPr>
      <w:r>
        <w:t xml:space="preserve">                                                      и должность работника</w:t>
      </w:r>
    </w:p>
    <w:p w:rsidR="004C32C7" w:rsidRDefault="004C32C7">
      <w:pPr>
        <w:pStyle w:val="ConsPlusNonformat"/>
        <w:jc w:val="both"/>
      </w:pPr>
    </w:p>
    <w:p w:rsidR="004C32C7" w:rsidRDefault="004C32C7">
      <w:pPr>
        <w:pStyle w:val="ConsPlusNonformat"/>
        <w:jc w:val="both"/>
      </w:pPr>
      <w:bookmarkStart w:id="1" w:name="P49"/>
      <w:bookmarkEnd w:id="1"/>
      <w:r>
        <w:t xml:space="preserve">                                Ходатайство</w:t>
      </w:r>
    </w:p>
    <w:p w:rsidR="004C32C7" w:rsidRDefault="004C32C7">
      <w:pPr>
        <w:pStyle w:val="ConsPlusNonformat"/>
        <w:jc w:val="both"/>
      </w:pPr>
      <w:r>
        <w:t xml:space="preserve">        о выдаче разрешения заниматься оплачиваемой деятельностью,</w:t>
      </w:r>
    </w:p>
    <w:p w:rsidR="004C32C7" w:rsidRDefault="004C32C7">
      <w:pPr>
        <w:pStyle w:val="ConsPlusNonformat"/>
        <w:jc w:val="both"/>
      </w:pPr>
      <w:r>
        <w:t xml:space="preserve">    </w:t>
      </w:r>
      <w:proofErr w:type="gramStart"/>
      <w:r>
        <w:t>финансируемой</w:t>
      </w:r>
      <w:proofErr w:type="gramEnd"/>
      <w:r>
        <w:t xml:space="preserve"> исключительно за счет средств иностранных государств,</w:t>
      </w:r>
    </w:p>
    <w:p w:rsidR="004C32C7" w:rsidRDefault="004C32C7">
      <w:pPr>
        <w:pStyle w:val="ConsPlusNonformat"/>
        <w:jc w:val="both"/>
      </w:pPr>
      <w:r>
        <w:t xml:space="preserve">       международных и иностранных организаций, иностранных граждан</w:t>
      </w:r>
    </w:p>
    <w:p w:rsidR="004C32C7" w:rsidRDefault="004C32C7">
      <w:pPr>
        <w:pStyle w:val="ConsPlusNonformat"/>
        <w:jc w:val="both"/>
      </w:pPr>
      <w:r>
        <w:t xml:space="preserve">                           и лиц без гражданства</w:t>
      </w:r>
    </w:p>
    <w:p w:rsidR="004C32C7" w:rsidRDefault="004C32C7">
      <w:pPr>
        <w:pStyle w:val="ConsPlusNonformat"/>
        <w:jc w:val="both"/>
      </w:pPr>
    </w:p>
    <w:p w:rsidR="004C32C7" w:rsidRDefault="004C32C7">
      <w:pPr>
        <w:pStyle w:val="ConsPlusNonformat"/>
        <w:jc w:val="both"/>
      </w:pPr>
      <w:r>
        <w:t xml:space="preserve">    Прошу    разрешить    мне    заниматься   оплачиваемой   деятельностью,</w:t>
      </w:r>
    </w:p>
    <w:p w:rsidR="004C32C7" w:rsidRDefault="004C32C7">
      <w:pPr>
        <w:pStyle w:val="ConsPlusNonformat"/>
        <w:jc w:val="both"/>
      </w:pPr>
      <w:proofErr w:type="gramStart"/>
      <w:r>
        <w:t>финансируемой</w:t>
      </w:r>
      <w:proofErr w:type="gramEnd"/>
      <w:r>
        <w:t xml:space="preserve">   исключительно   за  счет  средств  иностранных  государств,</w:t>
      </w:r>
    </w:p>
    <w:p w:rsidR="004C32C7" w:rsidRDefault="004C32C7">
      <w:pPr>
        <w:pStyle w:val="ConsPlusNonformat"/>
        <w:jc w:val="both"/>
      </w:pPr>
      <w:r>
        <w:t>международных  организаций,  иностранных  организаций, иностранных граждан,</w:t>
      </w:r>
    </w:p>
    <w:p w:rsidR="004C32C7" w:rsidRDefault="004C32C7">
      <w:pPr>
        <w:pStyle w:val="ConsPlusNonformat"/>
        <w:jc w:val="both"/>
      </w:pPr>
      <w:r>
        <w:t>лиц без гражданства (</w:t>
      </w:r>
      <w:proofErr w:type="gramStart"/>
      <w:r>
        <w:t>нужное</w:t>
      </w:r>
      <w:proofErr w:type="gramEnd"/>
      <w:r>
        <w:t xml:space="preserve"> подчеркнуть).</w:t>
      </w:r>
    </w:p>
    <w:p w:rsidR="004C32C7" w:rsidRDefault="004C32C7">
      <w:pPr>
        <w:pStyle w:val="ConsPlusNonformat"/>
        <w:jc w:val="both"/>
      </w:pPr>
      <w:r>
        <w:t xml:space="preserve">    Сведения об оплачиваемой деятельности:</w:t>
      </w:r>
    </w:p>
    <w:p w:rsidR="004C32C7" w:rsidRDefault="004C32C7">
      <w:pPr>
        <w:pStyle w:val="ConsPlusNonformat"/>
        <w:jc w:val="both"/>
      </w:pPr>
      <w:r>
        <w:t>__________________________________________________________________________.</w:t>
      </w:r>
    </w:p>
    <w:p w:rsidR="004C32C7" w:rsidRDefault="004C32C7">
      <w:pPr>
        <w:pStyle w:val="ConsPlusNonformat"/>
        <w:jc w:val="both"/>
      </w:pPr>
      <w:proofErr w:type="gramStart"/>
      <w:r>
        <w:t>(указываются: вид оплачиваемой деятельности, которую планирует осуществлять</w:t>
      </w:r>
      <w:proofErr w:type="gramEnd"/>
    </w:p>
    <w:p w:rsidR="004C32C7" w:rsidRDefault="004C32C7">
      <w:pPr>
        <w:pStyle w:val="ConsPlusNonformat"/>
        <w:jc w:val="both"/>
      </w:pPr>
      <w:r>
        <w:t xml:space="preserve">работник  организации,  созданной  для выполнения задач, поставленных </w:t>
      </w:r>
      <w:proofErr w:type="gramStart"/>
      <w:r>
        <w:t>перед</w:t>
      </w:r>
      <w:proofErr w:type="gramEnd"/>
    </w:p>
    <w:p w:rsidR="004C32C7" w:rsidRDefault="004C32C7">
      <w:pPr>
        <w:pStyle w:val="ConsPlusNonformat"/>
        <w:jc w:val="both"/>
      </w:pPr>
      <w:r>
        <w:t xml:space="preserve">Министерством  культуры  Российской  Федерации; за </w:t>
      </w:r>
      <w:proofErr w:type="gramStart"/>
      <w:r>
        <w:t>счет</w:t>
      </w:r>
      <w:proofErr w:type="gramEnd"/>
      <w:r>
        <w:t xml:space="preserve"> каких средств будет</w:t>
      </w:r>
    </w:p>
    <w:p w:rsidR="004C32C7" w:rsidRDefault="004C32C7">
      <w:pPr>
        <w:pStyle w:val="ConsPlusNonformat"/>
        <w:jc w:val="both"/>
      </w:pPr>
      <w:r>
        <w:t xml:space="preserve">финансироваться    указанная    деятельность;   наименование   </w:t>
      </w:r>
      <w:proofErr w:type="gramStart"/>
      <w:r>
        <w:t>иностранного</w:t>
      </w:r>
      <w:proofErr w:type="gramEnd"/>
    </w:p>
    <w:p w:rsidR="004C32C7" w:rsidRDefault="004C32C7">
      <w:pPr>
        <w:pStyle w:val="ConsPlusNonformat"/>
        <w:jc w:val="both"/>
      </w:pPr>
      <w:proofErr w:type="gramStart"/>
      <w:r>
        <w:t>государства,  международной  и  иностранной организации (юридический адрес,</w:t>
      </w:r>
      <w:proofErr w:type="gramEnd"/>
    </w:p>
    <w:p w:rsidR="004C32C7" w:rsidRDefault="004C32C7">
      <w:pPr>
        <w:pStyle w:val="ConsPlusNonformat"/>
        <w:jc w:val="both"/>
      </w:pPr>
      <w:r>
        <w:t>код  иностранной  организации  (КИО) (при наличии), идентификационный номер</w:t>
      </w:r>
    </w:p>
    <w:p w:rsidR="004C32C7" w:rsidRDefault="004C32C7">
      <w:pPr>
        <w:pStyle w:val="ConsPlusNonformat"/>
        <w:jc w:val="both"/>
      </w:pPr>
      <w:r>
        <w:t>налогоплательщика  (ИНН); данные иностранных граждан и лиц без гражданства,</w:t>
      </w:r>
    </w:p>
    <w:p w:rsidR="004C32C7" w:rsidRDefault="004C32C7">
      <w:pPr>
        <w:pStyle w:val="ConsPlusNonformat"/>
        <w:jc w:val="both"/>
      </w:pPr>
      <w:r>
        <w:t xml:space="preserve">за  счет  </w:t>
      </w:r>
      <w:proofErr w:type="gramStart"/>
      <w:r>
        <w:t>средств</w:t>
      </w:r>
      <w:proofErr w:type="gramEnd"/>
      <w:r>
        <w:t xml:space="preserve">  которых  (которого)  будет  финансироваться  выполняемая</w:t>
      </w:r>
    </w:p>
    <w:p w:rsidR="004C32C7" w:rsidRDefault="004C32C7">
      <w:pPr>
        <w:pStyle w:val="ConsPlusNonformat"/>
        <w:jc w:val="both"/>
      </w:pPr>
      <w:r>
        <w:t>оплачиваемая деятельность</w:t>
      </w:r>
    </w:p>
    <w:p w:rsidR="004C32C7" w:rsidRDefault="004C32C7">
      <w:pPr>
        <w:pStyle w:val="ConsPlusNonformat"/>
        <w:jc w:val="both"/>
      </w:pPr>
      <w:r>
        <w:lastRenderedPageBreak/>
        <w:t>(фамилия,  имя,  отчество  (последнее  -  при наличии)), паспортные данные,</w:t>
      </w:r>
    </w:p>
    <w:p w:rsidR="004C32C7" w:rsidRDefault="004C32C7">
      <w:pPr>
        <w:pStyle w:val="ConsPlusNonformat"/>
        <w:jc w:val="both"/>
      </w:pPr>
      <w:r>
        <w:t>адрес    места    жительства;   предполагаемая   дата   начала   выполнения</w:t>
      </w:r>
    </w:p>
    <w:p w:rsidR="004C32C7" w:rsidRDefault="004C32C7">
      <w:pPr>
        <w:pStyle w:val="ConsPlusNonformat"/>
        <w:jc w:val="both"/>
      </w:pPr>
      <w:r>
        <w:t>соответствующей деятельности; срок, в течение которого будет осуществляться</w:t>
      </w:r>
    </w:p>
    <w:p w:rsidR="004C32C7" w:rsidRDefault="004C32C7">
      <w:pPr>
        <w:pStyle w:val="ConsPlusNonformat"/>
        <w:jc w:val="both"/>
      </w:pPr>
      <w:r>
        <w:t>данная деятельность).</w:t>
      </w:r>
    </w:p>
    <w:p w:rsidR="004C32C7" w:rsidRDefault="004C32C7">
      <w:pPr>
        <w:pStyle w:val="ConsPlusNonformat"/>
        <w:jc w:val="both"/>
      </w:pPr>
      <w:r>
        <w:t xml:space="preserve">    Выполнение  вышеуказанной  деятельности  не повлечет за собой конфликта</w:t>
      </w:r>
    </w:p>
    <w:p w:rsidR="004C32C7" w:rsidRDefault="004C32C7">
      <w:pPr>
        <w:pStyle w:val="ConsPlusNonformat"/>
        <w:jc w:val="both"/>
      </w:pPr>
      <w:r>
        <w:t>интересов.</w:t>
      </w:r>
    </w:p>
    <w:p w:rsidR="004C32C7" w:rsidRDefault="004C32C7">
      <w:pPr>
        <w:pStyle w:val="ConsPlusNonformat"/>
        <w:jc w:val="both"/>
      </w:pPr>
      <w:r>
        <w:t xml:space="preserve">    Сумма оплаты будет составлять ________________________________________.</w:t>
      </w:r>
    </w:p>
    <w:p w:rsidR="004C32C7" w:rsidRDefault="004C32C7">
      <w:pPr>
        <w:pStyle w:val="ConsPlusNonformat"/>
        <w:jc w:val="both"/>
      </w:pPr>
      <w:proofErr w:type="gramStart"/>
      <w:r>
        <w:t>(указываются   сумма   оплаты  за  выполнение  деятельности,  финансируемой</w:t>
      </w:r>
      <w:proofErr w:type="gramEnd"/>
    </w:p>
    <w:p w:rsidR="004C32C7" w:rsidRDefault="004C32C7">
      <w:pPr>
        <w:pStyle w:val="ConsPlusNonformat"/>
        <w:jc w:val="both"/>
      </w:pPr>
      <w:r>
        <w:t>исключительно  за  счет  средств  иностранных  государств,  международных и</w:t>
      </w:r>
    </w:p>
    <w:p w:rsidR="004C32C7" w:rsidRDefault="004C32C7">
      <w:pPr>
        <w:pStyle w:val="ConsPlusNonformat"/>
        <w:jc w:val="both"/>
      </w:pPr>
      <w:r>
        <w:t>иностранных организаций, иностранных граждан и лиц без гражданства, а также</w:t>
      </w:r>
    </w:p>
    <w:p w:rsidR="004C32C7" w:rsidRDefault="004C32C7">
      <w:pPr>
        <w:pStyle w:val="ConsPlusNonformat"/>
        <w:jc w:val="both"/>
      </w:pPr>
      <w:r>
        <w:t>период, за который будет производиться оплата).</w:t>
      </w:r>
    </w:p>
    <w:p w:rsidR="004C32C7" w:rsidRDefault="004C32C7">
      <w:pPr>
        <w:pStyle w:val="ConsPlusNonformat"/>
        <w:jc w:val="both"/>
      </w:pPr>
    </w:p>
    <w:p w:rsidR="004C32C7" w:rsidRDefault="004C32C7">
      <w:pPr>
        <w:pStyle w:val="ConsPlusNonformat"/>
        <w:jc w:val="both"/>
      </w:pPr>
      <w:r>
        <w:t>"__" ___________ 20__ г. _________________ _____________________</w:t>
      </w:r>
    </w:p>
    <w:p w:rsidR="004C32C7" w:rsidRDefault="004C32C7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4C32C7" w:rsidRDefault="004C32C7">
      <w:pPr>
        <w:pStyle w:val="ConsPlusNonformat"/>
        <w:jc w:val="both"/>
      </w:pPr>
    </w:p>
    <w:p w:rsidR="004C32C7" w:rsidRDefault="004C32C7">
      <w:pPr>
        <w:pStyle w:val="ConsPlusNonformat"/>
        <w:jc w:val="both"/>
      </w:pPr>
      <w:r>
        <w:t>Руководитель   структурного  подразделения: _______________________________</w:t>
      </w:r>
    </w:p>
    <w:p w:rsidR="004C32C7" w:rsidRDefault="004C32C7">
      <w:pPr>
        <w:pStyle w:val="ConsPlusNonformat"/>
        <w:jc w:val="both"/>
      </w:pPr>
      <w:r>
        <w:t>"__" ___________ 20__ г. _________________ _____________________</w:t>
      </w:r>
    </w:p>
    <w:p w:rsidR="004C32C7" w:rsidRDefault="004C32C7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4C32C7" w:rsidRDefault="004C32C7">
      <w:pPr>
        <w:pStyle w:val="ConsPlusNormal"/>
        <w:jc w:val="both"/>
      </w:pPr>
    </w:p>
    <w:p w:rsidR="004C32C7" w:rsidRDefault="004C32C7">
      <w:pPr>
        <w:pStyle w:val="ConsPlusNormal"/>
        <w:jc w:val="both"/>
      </w:pPr>
    </w:p>
    <w:p w:rsidR="004C32C7" w:rsidRDefault="004C32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179" w:rsidRDefault="00BC1179"/>
    <w:sectPr w:rsidR="00BC1179" w:rsidSect="0032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C7"/>
    <w:rsid w:val="004C32C7"/>
    <w:rsid w:val="00BC1179"/>
    <w:rsid w:val="00E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32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32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32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32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32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32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1387&amp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387&amp;dst=100011" TargetMode="External"/><Relationship Id="rId5" Type="http://schemas.openxmlformats.org/officeDocument/2006/relationships/hyperlink" Target="https://login.consultant.ru/link/?req=doc&amp;base=LAW&amp;n=212970&amp;dst=1000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Краинская</dc:creator>
  <cp:lastModifiedBy>Екатерина Александровна Шапиро</cp:lastModifiedBy>
  <cp:revision>2</cp:revision>
  <dcterms:created xsi:type="dcterms:W3CDTF">2024-04-12T08:25:00Z</dcterms:created>
  <dcterms:modified xsi:type="dcterms:W3CDTF">2024-04-12T08:25:00Z</dcterms:modified>
</cp:coreProperties>
</file>